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E505" w14:textId="77777777" w:rsidR="00174FAD" w:rsidRPr="00AF6CD4" w:rsidRDefault="00174FAD" w:rsidP="00174FAD">
      <w:pPr>
        <w:pStyle w:val="Normal0"/>
        <w:spacing w:before="0"/>
        <w:jc w:val="center"/>
        <w:rPr>
          <w:b/>
          <w:sz w:val="26"/>
          <w:szCs w:val="26"/>
          <w:lang w:val="it-CH"/>
        </w:rPr>
      </w:pPr>
      <w:r w:rsidRPr="00AF6CD4">
        <w:rPr>
          <w:b/>
          <w:sz w:val="26"/>
          <w:szCs w:val="26"/>
          <w:lang w:val="it-CH"/>
        </w:rPr>
        <w:t>MODELLO 4</w:t>
      </w:r>
    </w:p>
    <w:p w14:paraId="35BEB501" w14:textId="77777777" w:rsidR="00174FAD" w:rsidRPr="00AF6CD4" w:rsidRDefault="00174FAD" w:rsidP="00174FAD">
      <w:pPr>
        <w:pStyle w:val="Kopfzeile"/>
        <w:jc w:val="center"/>
        <w:rPr>
          <w:b/>
          <w:sz w:val="22"/>
          <w:szCs w:val="22"/>
          <w:lang w:val="it-CH"/>
        </w:rPr>
      </w:pPr>
      <w:r w:rsidRPr="00AF6CD4">
        <w:rPr>
          <w:b/>
          <w:sz w:val="22"/>
          <w:szCs w:val="22"/>
          <w:lang w:val="it-CH"/>
        </w:rPr>
        <w:t>(Notice and Takedown: lettera al mittente della notifica)</w:t>
      </w:r>
    </w:p>
    <w:p w14:paraId="7032A613" w14:textId="77777777" w:rsidR="002B4EB2" w:rsidRPr="00AF6CD4" w:rsidRDefault="002B4EB2" w:rsidP="00174FAD">
      <w:pPr>
        <w:pStyle w:val="Kopfzeile"/>
        <w:jc w:val="center"/>
        <w:rPr>
          <w:b/>
          <w:lang w:val="it-CH"/>
        </w:rPr>
      </w:pPr>
    </w:p>
    <w:p w14:paraId="621A2860" w14:textId="77777777" w:rsidR="00174FAD" w:rsidRPr="00AF6CD4" w:rsidRDefault="00174FAD" w:rsidP="00174FAD">
      <w:pPr>
        <w:pStyle w:val="Normal0"/>
        <w:rPr>
          <w:lang w:val="it-CH"/>
        </w:rPr>
      </w:pPr>
      <w:r w:rsidRPr="00AF6CD4">
        <w:rPr>
          <w:lang w:val="it-CH"/>
        </w:rPr>
        <w:t>[</w:t>
      </w:r>
      <w:r w:rsidRPr="00AF6CD4">
        <w:rPr>
          <w:highlight w:val="yellow"/>
          <w:lang w:val="it-CH"/>
        </w:rPr>
        <w:t>Intestazione del fornitore di servizi</w:t>
      </w:r>
      <w:r w:rsidRPr="00AF6CD4">
        <w:rPr>
          <w:lang w:val="it-CH"/>
        </w:rPr>
        <w:t>]</w:t>
      </w:r>
    </w:p>
    <w:p w14:paraId="208BE649" w14:textId="77777777" w:rsidR="00174FAD" w:rsidRPr="00AF6CD4" w:rsidRDefault="00174FAD" w:rsidP="00174FAD">
      <w:pPr>
        <w:pStyle w:val="Normal0"/>
        <w:rPr>
          <w:lang w:val="it-CH"/>
        </w:rPr>
      </w:pPr>
      <w:r w:rsidRPr="00AF6CD4">
        <w:rPr>
          <w:lang w:val="it-CH"/>
        </w:rPr>
        <w:t>[</w:t>
      </w:r>
      <w:r w:rsidRPr="00AF6CD4">
        <w:rPr>
          <w:highlight w:val="yellow"/>
          <w:lang w:val="it-CH"/>
        </w:rPr>
        <w:t>Indirizzo mittente notifica</w:t>
      </w:r>
      <w:r w:rsidRPr="00AF6CD4">
        <w:rPr>
          <w:lang w:val="it-CH"/>
        </w:rPr>
        <w:t>]</w:t>
      </w:r>
    </w:p>
    <w:p w14:paraId="320E3837" w14:textId="77777777" w:rsidR="00174FAD" w:rsidRPr="00AF6CD4" w:rsidRDefault="00174FAD" w:rsidP="00174FAD">
      <w:pPr>
        <w:pStyle w:val="Normal0"/>
        <w:rPr>
          <w:lang w:val="it-CH"/>
        </w:rPr>
      </w:pPr>
    </w:p>
    <w:p w14:paraId="668F6A93" w14:textId="77777777" w:rsidR="00174FAD" w:rsidRPr="00AF6CD4" w:rsidRDefault="00174FAD" w:rsidP="00174FAD">
      <w:pPr>
        <w:pStyle w:val="Normal0"/>
        <w:tabs>
          <w:tab w:val="left" w:pos="7088"/>
        </w:tabs>
        <w:rPr>
          <w:lang w:val="it-CH"/>
        </w:rPr>
      </w:pPr>
      <w:r w:rsidRPr="00AF6CD4">
        <w:rPr>
          <w:highlight w:val="yellow"/>
          <w:lang w:val="it-CH"/>
        </w:rPr>
        <w:t>[Luogo, data]</w:t>
      </w:r>
    </w:p>
    <w:p w14:paraId="26F86604" w14:textId="77777777" w:rsidR="00174FAD" w:rsidRPr="00AF6CD4" w:rsidRDefault="00174FAD" w:rsidP="00174FAD">
      <w:pPr>
        <w:pStyle w:val="Normal0"/>
        <w:rPr>
          <w:b/>
          <w:lang w:val="it-CH"/>
        </w:rPr>
      </w:pPr>
      <w:r w:rsidRPr="00AF6CD4">
        <w:rPr>
          <w:b/>
          <w:lang w:val="it-CH"/>
        </w:rPr>
        <w:t>Suo reclamo in merito a contenuti su [</w:t>
      </w:r>
      <w:r w:rsidRPr="00AF6CD4">
        <w:rPr>
          <w:b/>
          <w:highlight w:val="yellow"/>
          <w:lang w:val="it-CH"/>
        </w:rPr>
        <w:t>sito internet/applicazione</w:t>
      </w:r>
      <w:r w:rsidRPr="00AF6CD4">
        <w:rPr>
          <w:b/>
          <w:lang w:val="it-CH"/>
        </w:rPr>
        <w:t>]</w:t>
      </w:r>
    </w:p>
    <w:p w14:paraId="226E6E6A" w14:textId="77777777" w:rsidR="00174FAD" w:rsidRPr="00AF6CD4" w:rsidRDefault="00174FAD" w:rsidP="00174FAD">
      <w:pPr>
        <w:pStyle w:val="Normal0"/>
        <w:rPr>
          <w:lang w:val="it-CH"/>
        </w:rPr>
      </w:pPr>
      <w:r w:rsidRPr="00AF6CD4">
        <w:rPr>
          <w:lang w:val="it-CH"/>
        </w:rPr>
        <w:t>Egregio signor [</w:t>
      </w:r>
      <w:r w:rsidRPr="00AF6CD4">
        <w:rPr>
          <w:highlight w:val="yellow"/>
          <w:lang w:val="it-CH"/>
        </w:rPr>
        <w:t>…</w:t>
      </w:r>
      <w:r w:rsidRPr="00AF6CD4">
        <w:rPr>
          <w:lang w:val="it-CH"/>
        </w:rPr>
        <w:t>] / Gentile signora [</w:t>
      </w:r>
      <w:r w:rsidRPr="00AF6CD4">
        <w:rPr>
          <w:highlight w:val="yellow"/>
          <w:lang w:val="it-CH"/>
        </w:rPr>
        <w:t>…</w:t>
      </w:r>
      <w:r w:rsidRPr="00AF6CD4">
        <w:rPr>
          <w:lang w:val="it-CH"/>
        </w:rPr>
        <w:t>],</w:t>
      </w:r>
    </w:p>
    <w:p w14:paraId="018E8C83" w14:textId="77777777" w:rsidR="00174FAD" w:rsidRPr="00AF6CD4" w:rsidRDefault="00174FAD" w:rsidP="00174FAD">
      <w:pPr>
        <w:pStyle w:val="Normal0"/>
        <w:rPr>
          <w:lang w:val="it-CH"/>
        </w:rPr>
      </w:pPr>
      <w:r w:rsidRPr="00AF6CD4">
        <w:rPr>
          <w:lang w:val="it-CH"/>
        </w:rPr>
        <w:t>ci riferiamo alla sua comunicazione del [</w:t>
      </w:r>
      <w:r w:rsidRPr="00AF6CD4">
        <w:rPr>
          <w:highlight w:val="yellow"/>
          <w:lang w:val="it-CH"/>
        </w:rPr>
        <w:t>…</w:t>
      </w:r>
      <w:r w:rsidRPr="00AF6CD4">
        <w:rPr>
          <w:lang w:val="it-CH"/>
        </w:rPr>
        <w:t>], in cui lamenta che sul/sulla [</w:t>
      </w:r>
      <w:r w:rsidRPr="00AF6CD4">
        <w:rPr>
          <w:highlight w:val="yellow"/>
          <w:lang w:val="it-CH"/>
        </w:rPr>
        <w:t>sito internet/applicazione</w:t>
      </w:r>
      <w:r w:rsidRPr="00AF6CD4">
        <w:rPr>
          <w:lang w:val="it-CH"/>
        </w:rPr>
        <w:t>] vengono resi pubblicamente accessibili contenuti illeciti.</w:t>
      </w:r>
    </w:p>
    <w:p w14:paraId="54B13350" w14:textId="77777777" w:rsidR="00174FAD" w:rsidRPr="00AF6CD4" w:rsidRDefault="00174FAD" w:rsidP="00174FAD">
      <w:pPr>
        <w:pStyle w:val="Normal0"/>
        <w:rPr>
          <w:lang w:val="it-CH"/>
        </w:rPr>
      </w:pPr>
      <w:r w:rsidRPr="00AF6CD4">
        <w:rPr>
          <w:lang w:val="it-CH"/>
        </w:rPr>
        <w:t>Desideriamo innanzitutto precisarle che il cliente che rende accessibili i rispettivi contenuti è il solo responsabile dei contenuti da noi ospitati. Quali fornitori di servizi di hosting, mettiamo a disposizione dei nostri clienti solamente lo spazio di memoria e i diversi servizi a ciò connessi. Non abbiamo alcun influsso sul contenuto di un sito internet o di un’applicazione da noi ospitati. Non siamo inoltre obbligati a verificare i contenuti da noi ospitati e, considerato il numero dei nostri clienti, non saremmo nemmeno in grado di farlo.</w:t>
      </w:r>
    </w:p>
    <w:p w14:paraId="37243127" w14:textId="5364BAC4" w:rsidR="00430029" w:rsidRPr="00430029" w:rsidRDefault="00430029" w:rsidP="00430029">
      <w:pPr>
        <w:pStyle w:val="StandardWeb"/>
        <w:spacing w:before="120" w:beforeAutospacing="0" w:after="120" w:afterAutospacing="0" w:line="290" w:lineRule="atLeast"/>
        <w:rPr>
          <w:rFonts w:ascii="Verdana" w:hAnsi="Verdana"/>
          <w:sz w:val="20"/>
          <w:szCs w:val="20"/>
          <w:lang w:val="it-CH"/>
        </w:rPr>
      </w:pPr>
      <w:r w:rsidRPr="00430029">
        <w:rPr>
          <w:rStyle w:val="Fett"/>
          <w:rFonts w:ascii="Verdana" w:hAnsi="Verdana"/>
          <w:b w:val="0"/>
          <w:bCs w:val="0"/>
          <w:sz w:val="20"/>
          <w:szCs w:val="20"/>
          <w:lang w:val="it-CH"/>
        </w:rPr>
        <w:t>Abbiamo esaminato il contenuto contestato dall'utente e inoltrato il reclamo al cliente responsabile [</w:t>
      </w:r>
      <w:r w:rsidRPr="00430029">
        <w:rPr>
          <w:rStyle w:val="Fett"/>
          <w:rFonts w:ascii="Verdana" w:hAnsi="Verdana"/>
          <w:b w:val="0"/>
          <w:bCs w:val="0"/>
          <w:sz w:val="20"/>
          <w:szCs w:val="20"/>
          <w:highlight w:val="yellow"/>
          <w:lang w:val="it-CH"/>
        </w:rPr>
        <w:t>in forma anonima</w:t>
      </w:r>
      <w:r w:rsidRPr="00430029">
        <w:rPr>
          <w:rStyle w:val="Fett"/>
          <w:rFonts w:ascii="Verdana" w:hAnsi="Verdana"/>
          <w:b w:val="0"/>
          <w:bCs w:val="0"/>
          <w:sz w:val="20"/>
          <w:szCs w:val="20"/>
          <w:lang w:val="it-CH"/>
        </w:rPr>
        <w:t>].</w:t>
      </w:r>
      <w:r w:rsidRPr="00430029">
        <w:rPr>
          <w:rFonts w:ascii="Verdana" w:hAnsi="Verdana"/>
          <w:sz w:val="20"/>
          <w:szCs w:val="20"/>
          <w:lang w:val="it-CH"/>
        </w:rPr>
        <w:t xml:space="preserve"> [</w:t>
      </w:r>
      <w:r w:rsidRPr="00430029">
        <w:rPr>
          <w:rFonts w:ascii="Verdana" w:hAnsi="Verdana"/>
          <w:sz w:val="20"/>
          <w:szCs w:val="20"/>
          <w:highlight w:val="yellow"/>
          <w:lang w:val="it-CH"/>
        </w:rPr>
        <w:t>Se si applica il DSA, la lettera del mittente deve eventualmente essere anonimizzata; cfr. CoC Hosting, sezioni 2 e 6.3(a)</w:t>
      </w:r>
      <w:r w:rsidRPr="00430029">
        <w:rPr>
          <w:rFonts w:ascii="Verdana" w:hAnsi="Verdana"/>
          <w:sz w:val="20"/>
          <w:szCs w:val="20"/>
          <w:lang w:val="it-CH"/>
        </w:rPr>
        <w:t>].</w:t>
      </w:r>
      <w:r w:rsidRPr="00430029">
        <w:rPr>
          <w:rFonts w:ascii="Verdana" w:hAnsi="Verdana"/>
          <w:sz w:val="20"/>
          <w:szCs w:val="20"/>
          <w:lang w:val="it-CH"/>
        </w:rPr>
        <w:t xml:space="preserve"> </w:t>
      </w:r>
      <w:r w:rsidRPr="00430029">
        <w:rPr>
          <w:rFonts w:ascii="Verdana" w:hAnsi="Verdana"/>
          <w:sz w:val="20"/>
          <w:szCs w:val="20"/>
          <w:lang w:val="it-CH"/>
        </w:rPr>
        <w:t>Poiché dall'esame è emersa un'alta probabilità che il contenuto non sia autorizzato, abbiamo bloccato l’accesso a [</w:t>
      </w:r>
      <w:r w:rsidRPr="00430029">
        <w:rPr>
          <w:rFonts w:ascii="Verdana" w:hAnsi="Verdana"/>
          <w:sz w:val="20"/>
          <w:szCs w:val="20"/>
          <w:highlight w:val="yellow"/>
          <w:lang w:val="it-CH"/>
        </w:rPr>
        <w:t>sito web/applicazione</w:t>
      </w:r>
      <w:r w:rsidRPr="00430029">
        <w:rPr>
          <w:rFonts w:ascii="Verdana" w:hAnsi="Verdana"/>
          <w:sz w:val="20"/>
          <w:szCs w:val="20"/>
          <w:lang w:val="it-CH"/>
        </w:rPr>
        <w:t>] come misura precauzionale.</w:t>
      </w:r>
    </w:p>
    <w:p w14:paraId="031D1469" w14:textId="244B7496" w:rsidR="00174FAD" w:rsidRDefault="00430029" w:rsidP="00174FAD">
      <w:pPr>
        <w:pStyle w:val="Normal0"/>
        <w:rPr>
          <w:lang w:val="it-CH"/>
        </w:rPr>
      </w:pPr>
      <w:r w:rsidRPr="00430029">
        <w:rPr>
          <w:lang w:val="it-CH"/>
        </w:rPr>
        <w:t>[</w:t>
      </w:r>
      <w:r w:rsidRPr="00430029">
        <w:rPr>
          <w:highlight w:val="yellow"/>
          <w:lang w:val="it-CH"/>
        </w:rPr>
        <w:t>Se l'identità del mittente dell'avviso è stata comunicata al cliente:]</w:t>
      </w:r>
      <w:r w:rsidRPr="00430029">
        <w:rPr>
          <w:lang w:val="it-CH"/>
        </w:rPr>
        <w:t xml:space="preserve"> </w:t>
      </w:r>
      <w:r w:rsidR="00174FAD" w:rsidRPr="00AF6CD4">
        <w:rPr>
          <w:lang w:val="it-CH"/>
        </w:rPr>
        <w:t>Consideriamo in tal modo risolta la questione. L’accesso al/alla [</w:t>
      </w:r>
      <w:r w:rsidR="00174FAD" w:rsidRPr="00AF6CD4">
        <w:rPr>
          <w:highlight w:val="yellow"/>
          <w:lang w:val="it-CH"/>
        </w:rPr>
        <w:t>sito internet/applicazione</w:t>
      </w:r>
      <w:r w:rsidR="00174FAD" w:rsidRPr="00AF6CD4">
        <w:rPr>
          <w:lang w:val="it-CH"/>
        </w:rPr>
        <w:t>] rimarrà bloccato fino all’avvenuta cancellazione dei contenuti da parte del cliente o all’avvenuto chiarimento della questione tra lei e il cliente o eventualmente fino all’avvenuto chiarimento da parte dei tribunali o delle autorità.</w:t>
      </w:r>
    </w:p>
    <w:p w14:paraId="23894C9B" w14:textId="53A972A1" w:rsidR="00430029" w:rsidRPr="00430029" w:rsidRDefault="00430029" w:rsidP="00430029">
      <w:pPr>
        <w:pStyle w:val="StandardWeb"/>
        <w:spacing w:before="120" w:beforeAutospacing="0" w:after="120" w:afterAutospacing="0" w:line="290" w:lineRule="atLeast"/>
        <w:rPr>
          <w:rFonts w:ascii="Verdana" w:hAnsi="Verdana"/>
          <w:sz w:val="20"/>
          <w:szCs w:val="20"/>
          <w:lang w:val="it-CH"/>
        </w:rPr>
      </w:pPr>
      <w:r w:rsidRPr="00430029">
        <w:rPr>
          <w:rStyle w:val="Fett"/>
          <w:rFonts w:ascii="Verdana" w:hAnsi="Verdana"/>
          <w:b w:val="0"/>
          <w:bCs w:val="0"/>
          <w:sz w:val="20"/>
          <w:szCs w:val="20"/>
          <w:lang w:val="it-CH"/>
        </w:rPr>
        <w:t>[</w:t>
      </w:r>
      <w:r w:rsidRPr="00430029">
        <w:rPr>
          <w:rStyle w:val="Fett"/>
          <w:rFonts w:ascii="Verdana" w:hAnsi="Verdana"/>
          <w:b w:val="0"/>
          <w:bCs w:val="0"/>
          <w:sz w:val="20"/>
          <w:szCs w:val="20"/>
          <w:highlight w:val="yellow"/>
          <w:lang w:val="it-CH"/>
        </w:rPr>
        <w:t xml:space="preserve">Se l'identità del mittente dell'avviso </w:t>
      </w:r>
      <w:r w:rsidRPr="00430029">
        <w:rPr>
          <w:rStyle w:val="Fett"/>
          <w:rFonts w:ascii="Verdana" w:hAnsi="Verdana"/>
          <w:sz w:val="20"/>
          <w:szCs w:val="20"/>
          <w:highlight w:val="yellow"/>
          <w:lang w:val="it-CH"/>
        </w:rPr>
        <w:t>non</w:t>
      </w:r>
      <w:r w:rsidRPr="00430029">
        <w:rPr>
          <w:rStyle w:val="Fett"/>
          <w:rFonts w:ascii="Verdana" w:hAnsi="Verdana"/>
          <w:b w:val="0"/>
          <w:bCs w:val="0"/>
          <w:sz w:val="20"/>
          <w:szCs w:val="20"/>
          <w:highlight w:val="yellow"/>
          <w:lang w:val="it-CH"/>
        </w:rPr>
        <w:t xml:space="preserve"> è stata rivelata al cliente:</w:t>
      </w:r>
      <w:r w:rsidRPr="00430029">
        <w:rPr>
          <w:rStyle w:val="Fett"/>
          <w:rFonts w:ascii="Verdana" w:hAnsi="Verdana"/>
          <w:b w:val="0"/>
          <w:bCs w:val="0"/>
          <w:sz w:val="20"/>
          <w:szCs w:val="20"/>
          <w:lang w:val="it-CH"/>
        </w:rPr>
        <w:t>]</w:t>
      </w:r>
      <w:r w:rsidRPr="00430029">
        <w:rPr>
          <w:rFonts w:ascii="Verdana" w:hAnsi="Verdana"/>
          <w:b/>
          <w:bCs/>
          <w:sz w:val="20"/>
          <w:szCs w:val="20"/>
          <w:lang w:val="it-CH"/>
        </w:rPr>
        <w:t xml:space="preserve"> </w:t>
      </w:r>
      <w:r w:rsidRPr="00430029">
        <w:rPr>
          <w:rFonts w:ascii="Verdana" w:hAnsi="Verdana"/>
          <w:sz w:val="20"/>
          <w:szCs w:val="20"/>
          <w:lang w:val="it-CH"/>
        </w:rPr>
        <w:t>Abbiamo chiesto al cliente di rimuovere il contenuto in questione o, se non riconosce le vostre accuse, di contattarci per chiarire la questione. In questo caso, potrà fornirci una dichiarazione, che vi sarà inoltrata in forma anonima.</w:t>
      </w:r>
      <w:r w:rsidRPr="00430029">
        <w:rPr>
          <w:rFonts w:ascii="Verdana" w:hAnsi="Verdana"/>
          <w:sz w:val="20"/>
          <w:szCs w:val="20"/>
          <w:lang w:val="it-CH"/>
        </w:rPr>
        <w:t xml:space="preserve"> </w:t>
      </w:r>
      <w:r w:rsidRPr="00430029">
        <w:rPr>
          <w:rFonts w:ascii="Verdana" w:hAnsi="Verdana"/>
          <w:sz w:val="20"/>
          <w:szCs w:val="20"/>
          <w:lang w:val="it-CH"/>
        </w:rPr>
        <w:t>Questa procedura è conforme al meccanismo di notifica e rimozione previsto dal Codice di condotta di Swico Hosting.</w:t>
      </w:r>
    </w:p>
    <w:p w14:paraId="0DA4AB3B" w14:textId="77777777" w:rsidR="00174FAD" w:rsidRDefault="00174FAD" w:rsidP="00174FAD">
      <w:pPr>
        <w:pStyle w:val="Normal0"/>
        <w:rPr>
          <w:lang w:val="it-CH"/>
        </w:rPr>
      </w:pPr>
      <w:r w:rsidRPr="00AF6CD4">
        <w:rPr>
          <w:lang w:val="it-CH"/>
        </w:rPr>
        <w:t xml:space="preserve">Nel caso in cui, nonostante il blocco, lei desideri procedere contro il cliente e la sua identità non le sia ancora nota, può cercarla tramite le banche dati "Whois" pubblicamente accessibili (per es. </w:t>
      </w:r>
      <w:hyperlink r:id="rId7" w:history="1">
        <w:r w:rsidRPr="00AF6CD4">
          <w:rPr>
            <w:rStyle w:val="Hyperlink"/>
            <w:sz w:val="20"/>
            <w:lang w:val="it-CH"/>
          </w:rPr>
          <w:t>www.whois.ch</w:t>
        </w:r>
      </w:hyperlink>
      <w:r w:rsidRPr="00AF6CD4">
        <w:rPr>
          <w:lang w:val="it-CH"/>
        </w:rPr>
        <w:t>), oppure può rivolgersi alle autorità di perseguimento penale. Le precisiamo che, per motivi legati al diritto sulla protezione dei dati, possiamo rendere noti i dati del cliente solo con il consenso di quest’ultimo oppure su disposizione del giudice o di un'autorità.</w:t>
      </w:r>
    </w:p>
    <w:p w14:paraId="24DBE3A2" w14:textId="77777777" w:rsidR="00430029" w:rsidRPr="00AF6CD4" w:rsidRDefault="00430029" w:rsidP="00174FAD">
      <w:pPr>
        <w:pStyle w:val="Normal0"/>
        <w:rPr>
          <w:lang w:val="it-CH"/>
        </w:rPr>
      </w:pPr>
    </w:p>
    <w:p w14:paraId="0149BAED" w14:textId="77777777" w:rsidR="00174FAD" w:rsidRPr="00AF6CD4" w:rsidRDefault="00174FAD" w:rsidP="00174FAD">
      <w:pPr>
        <w:pStyle w:val="Normal0"/>
        <w:rPr>
          <w:lang w:val="it-CH"/>
        </w:rPr>
      </w:pPr>
      <w:r w:rsidRPr="00AF6CD4">
        <w:rPr>
          <w:lang w:val="it-CH"/>
        </w:rPr>
        <w:t>Cordiali saluti.</w:t>
      </w:r>
    </w:p>
    <w:p w14:paraId="0494BAF7" w14:textId="77777777" w:rsidR="00174FAD" w:rsidRPr="00AF6CD4" w:rsidRDefault="00174FAD" w:rsidP="00174FAD">
      <w:pPr>
        <w:pStyle w:val="Normal0"/>
        <w:rPr>
          <w:lang w:val="it-CH"/>
        </w:rPr>
      </w:pPr>
      <w:r w:rsidRPr="00AF6CD4">
        <w:rPr>
          <w:lang w:val="it-CH"/>
        </w:rPr>
        <w:t>[</w:t>
      </w:r>
      <w:r w:rsidRPr="00AF6CD4">
        <w:rPr>
          <w:highlight w:val="yellow"/>
          <w:lang w:val="it-CH"/>
        </w:rPr>
        <w:t>Firma</w:t>
      </w:r>
      <w:r w:rsidRPr="00AF6CD4">
        <w:rPr>
          <w:lang w:val="it-CH"/>
        </w:rPr>
        <w:t>]</w:t>
      </w:r>
    </w:p>
    <w:p w14:paraId="58D5574B" w14:textId="77777777" w:rsidR="00174FAD" w:rsidRPr="00AF6CD4" w:rsidRDefault="00174FAD" w:rsidP="004F193F">
      <w:pPr>
        <w:pStyle w:val="Normal0"/>
        <w:rPr>
          <w:b/>
          <w:sz w:val="18"/>
          <w:szCs w:val="18"/>
          <w:lang w:val="it-CH"/>
        </w:rPr>
      </w:pPr>
      <w:r w:rsidRPr="00AF6CD4">
        <w:rPr>
          <w:highlight w:val="yellow"/>
          <w:lang w:val="it-CH"/>
        </w:rPr>
        <w:t>[Nome, cognome]</w:t>
      </w:r>
    </w:p>
    <w:sectPr w:rsidR="00174FAD" w:rsidRPr="00AF6CD4" w:rsidSect="00F22376">
      <w:headerReference w:type="even" r:id="rId8"/>
      <w:headerReference w:type="default" r:id="rId9"/>
      <w:footerReference w:type="even" r:id="rId10"/>
      <w:footerReference w:type="default" r:id="rId11"/>
      <w:headerReference w:type="first" r:id="rId12"/>
      <w:footerReference w:type="first" r:id="rId13"/>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58B8" w14:textId="77777777" w:rsidR="007126E1" w:rsidRDefault="007126E1">
      <w:r>
        <w:separator/>
      </w:r>
    </w:p>
  </w:endnote>
  <w:endnote w:type="continuationSeparator" w:id="0">
    <w:p w14:paraId="53B671FB" w14:textId="77777777" w:rsidR="007126E1" w:rsidRDefault="0071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F485" w14:textId="77777777" w:rsidR="00875283" w:rsidRDefault="008752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1AB0" w14:textId="77777777" w:rsidR="00875283" w:rsidRDefault="008752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0701" w14:textId="77777777" w:rsidR="00875283" w:rsidRDefault="008752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FA1D" w14:textId="77777777" w:rsidR="007126E1" w:rsidRDefault="007126E1">
      <w:r>
        <w:separator/>
      </w:r>
    </w:p>
  </w:footnote>
  <w:footnote w:type="continuationSeparator" w:id="0">
    <w:p w14:paraId="02AAE28C" w14:textId="77777777" w:rsidR="007126E1" w:rsidRDefault="0071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91FD" w14:textId="77777777" w:rsidR="00875283" w:rsidRDefault="008752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2846" w14:textId="77777777" w:rsidR="00174FAD" w:rsidRPr="00AF6CD4" w:rsidRDefault="00174FAD" w:rsidP="00174FAD">
    <w:pPr>
      <w:pStyle w:val="Kopfzeile"/>
      <w:rPr>
        <w:b/>
        <w:sz w:val="18"/>
        <w:szCs w:val="18"/>
        <w:lang w:val="it-CH"/>
      </w:rPr>
    </w:pPr>
    <w:r w:rsidRPr="00AF6CD4">
      <w:rPr>
        <w:b/>
        <w:sz w:val="18"/>
        <w:szCs w:val="18"/>
        <w:lang w:val="it-CH"/>
      </w:rPr>
      <w:t>I modelli di lettera vanno adeguati al singolo caso. Tutti i punti di colore giallo vanno sostituiti con i dati corrispondenti. Prima della spedizione della lettera va rimossa questa riga di intestazione.</w:t>
    </w:r>
  </w:p>
  <w:p w14:paraId="0CB5C366" w14:textId="77777777" w:rsidR="00174FAD" w:rsidRPr="00AF6CD4" w:rsidRDefault="00174FAD" w:rsidP="00174FAD">
    <w:pPr>
      <w:pStyle w:val="Kopfzeile"/>
      <w:rPr>
        <w:lang w:val="it-CH"/>
      </w:rPr>
    </w:pPr>
  </w:p>
  <w:p w14:paraId="3415DBD9" w14:textId="77777777" w:rsidR="00045A89" w:rsidRPr="00AF6CD4" w:rsidRDefault="00045A89">
    <w:pPr>
      <w:pStyle w:val="Kopfzeile"/>
      <w:tabs>
        <w:tab w:val="clear" w:pos="9497"/>
        <w:tab w:val="right" w:pos="9498"/>
      </w:tabs>
      <w:jc w:val="right"/>
      <w:rPr>
        <w:sz w:val="14"/>
        <w:lang w:val="it-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81AC" w14:textId="77777777" w:rsidR="00174FAD" w:rsidRPr="00AF6CD4" w:rsidRDefault="00174FAD" w:rsidP="00A87669">
    <w:pPr>
      <w:pStyle w:val="Kopfzeile"/>
      <w:jc w:val="center"/>
      <w:rPr>
        <w:b/>
        <w:sz w:val="18"/>
        <w:szCs w:val="18"/>
        <w:lang w:val="it-CH"/>
      </w:rPr>
    </w:pPr>
    <w:r w:rsidRPr="00AF6CD4">
      <w:rPr>
        <w:b/>
        <w:sz w:val="18"/>
        <w:szCs w:val="18"/>
        <w:lang w:val="it-CH"/>
      </w:rPr>
      <w:t>I modelli di lettera vanno adeguati al singolo caso.</w:t>
    </w:r>
  </w:p>
  <w:p w14:paraId="73CD7A06" w14:textId="77777777" w:rsidR="00045A89" w:rsidRPr="00AF6CD4" w:rsidRDefault="00045A89" w:rsidP="00174FAD">
    <w:pPr>
      <w:pStyle w:val="Kopfzeil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936865311">
    <w:abstractNumId w:val="0"/>
  </w:num>
  <w:num w:numId="2" w16cid:durableId="1259604345">
    <w:abstractNumId w:val="1"/>
  </w:num>
  <w:num w:numId="3" w16cid:durableId="1881167869">
    <w:abstractNumId w:val="2"/>
  </w:num>
  <w:num w:numId="4" w16cid:durableId="509754788">
    <w:abstractNumId w:val="3"/>
  </w:num>
  <w:num w:numId="5" w16cid:durableId="1753502922">
    <w:abstractNumId w:val="5"/>
  </w:num>
  <w:num w:numId="6" w16cid:durableId="240453964">
    <w:abstractNumId w:val="4"/>
  </w:num>
  <w:num w:numId="7" w16cid:durableId="1246765529">
    <w:abstractNumId w:val="4"/>
  </w:num>
  <w:num w:numId="8" w16cid:durableId="547491870">
    <w:abstractNumId w:val="4"/>
  </w:num>
  <w:num w:numId="9" w16cid:durableId="1654262156">
    <w:abstractNumId w:val="4"/>
  </w:num>
  <w:num w:numId="10" w16cid:durableId="1648361830">
    <w:abstractNumId w:val="4"/>
  </w:num>
  <w:num w:numId="11" w16cid:durableId="1668707443">
    <w:abstractNumId w:val="4"/>
  </w:num>
  <w:num w:numId="12" w16cid:durableId="124662160">
    <w:abstractNumId w:val="4"/>
  </w:num>
  <w:num w:numId="13" w16cid:durableId="32775232">
    <w:abstractNumId w:val="4"/>
  </w:num>
  <w:num w:numId="14" w16cid:durableId="1905725313">
    <w:abstractNumId w:val="4"/>
  </w:num>
  <w:num w:numId="15" w16cid:durableId="1769232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MANAGE_DOCNUM" w:val="4581637.1"/>
    <w:docVar w:name="MANDATE_NUMBER" w:val="123876"/>
    <w:docVar w:name="VischerPath" w:val="------\"/>
  </w:docVars>
  <w:rsids>
    <w:rsidRoot w:val="003701F1"/>
    <w:rsid w:val="00045A89"/>
    <w:rsid w:val="00067E51"/>
    <w:rsid w:val="00094DE3"/>
    <w:rsid w:val="000C2AFE"/>
    <w:rsid w:val="000C4B20"/>
    <w:rsid w:val="000C6081"/>
    <w:rsid w:val="000C6A9B"/>
    <w:rsid w:val="00174FAD"/>
    <w:rsid w:val="001B3D26"/>
    <w:rsid w:val="001D16B6"/>
    <w:rsid w:val="001F711D"/>
    <w:rsid w:val="00284188"/>
    <w:rsid w:val="0028588C"/>
    <w:rsid w:val="002B0AB0"/>
    <w:rsid w:val="002B4EB2"/>
    <w:rsid w:val="002F195B"/>
    <w:rsid w:val="003318B4"/>
    <w:rsid w:val="003574C8"/>
    <w:rsid w:val="0036511E"/>
    <w:rsid w:val="003701F1"/>
    <w:rsid w:val="00375B0F"/>
    <w:rsid w:val="003C6DE5"/>
    <w:rsid w:val="00430029"/>
    <w:rsid w:val="00445578"/>
    <w:rsid w:val="004553B1"/>
    <w:rsid w:val="004C1FF9"/>
    <w:rsid w:val="004C4FE3"/>
    <w:rsid w:val="004C50BC"/>
    <w:rsid w:val="004E4E35"/>
    <w:rsid w:val="004F193F"/>
    <w:rsid w:val="005115D4"/>
    <w:rsid w:val="00526C74"/>
    <w:rsid w:val="00546F87"/>
    <w:rsid w:val="005646D2"/>
    <w:rsid w:val="00575C2B"/>
    <w:rsid w:val="005806A2"/>
    <w:rsid w:val="00582809"/>
    <w:rsid w:val="00593898"/>
    <w:rsid w:val="005B4F67"/>
    <w:rsid w:val="005F29F2"/>
    <w:rsid w:val="00620F10"/>
    <w:rsid w:val="00633CC2"/>
    <w:rsid w:val="0064174D"/>
    <w:rsid w:val="00647644"/>
    <w:rsid w:val="0066201C"/>
    <w:rsid w:val="00666D3B"/>
    <w:rsid w:val="006B33BB"/>
    <w:rsid w:val="006C3AAD"/>
    <w:rsid w:val="006C5041"/>
    <w:rsid w:val="006D1143"/>
    <w:rsid w:val="007106B2"/>
    <w:rsid w:val="007126E1"/>
    <w:rsid w:val="00737E7A"/>
    <w:rsid w:val="00740519"/>
    <w:rsid w:val="00744692"/>
    <w:rsid w:val="00754F98"/>
    <w:rsid w:val="007F7D8B"/>
    <w:rsid w:val="00834B9F"/>
    <w:rsid w:val="00855004"/>
    <w:rsid w:val="00875283"/>
    <w:rsid w:val="008A2416"/>
    <w:rsid w:val="008E61EF"/>
    <w:rsid w:val="00950A96"/>
    <w:rsid w:val="00950BA0"/>
    <w:rsid w:val="00973BE8"/>
    <w:rsid w:val="009B293A"/>
    <w:rsid w:val="009B5FDA"/>
    <w:rsid w:val="009C2D6E"/>
    <w:rsid w:val="009D5ED6"/>
    <w:rsid w:val="009D7873"/>
    <w:rsid w:val="00A523DA"/>
    <w:rsid w:val="00A71918"/>
    <w:rsid w:val="00A87669"/>
    <w:rsid w:val="00AA1575"/>
    <w:rsid w:val="00AA2320"/>
    <w:rsid w:val="00AC6E7D"/>
    <w:rsid w:val="00AD5AFA"/>
    <w:rsid w:val="00AE1B0D"/>
    <w:rsid w:val="00AF297D"/>
    <w:rsid w:val="00AF6CD4"/>
    <w:rsid w:val="00B02CEA"/>
    <w:rsid w:val="00B21F2D"/>
    <w:rsid w:val="00B32D60"/>
    <w:rsid w:val="00BA2FC5"/>
    <w:rsid w:val="00BB1868"/>
    <w:rsid w:val="00BB190B"/>
    <w:rsid w:val="00BC60BF"/>
    <w:rsid w:val="00BC689A"/>
    <w:rsid w:val="00BD6B07"/>
    <w:rsid w:val="00BF1E59"/>
    <w:rsid w:val="00C77454"/>
    <w:rsid w:val="00CD4964"/>
    <w:rsid w:val="00CD65F7"/>
    <w:rsid w:val="00CF646A"/>
    <w:rsid w:val="00D31E69"/>
    <w:rsid w:val="00D718D7"/>
    <w:rsid w:val="00DE4618"/>
    <w:rsid w:val="00DF1B7C"/>
    <w:rsid w:val="00DF7616"/>
    <w:rsid w:val="00E25D0D"/>
    <w:rsid w:val="00E46074"/>
    <w:rsid w:val="00EA10BD"/>
    <w:rsid w:val="00ED06A7"/>
    <w:rsid w:val="00EE25E7"/>
    <w:rsid w:val="00F01877"/>
    <w:rsid w:val="00F22376"/>
    <w:rsid w:val="00F22819"/>
    <w:rsid w:val="00F240E0"/>
    <w:rsid w:val="00F44C45"/>
    <w:rsid w:val="00F93499"/>
    <w:rsid w:val="00F97015"/>
    <w:rsid w:val="00FA2348"/>
    <w:rsid w:val="00FB38A0"/>
    <w:rsid w:val="00FB6A76"/>
    <w:rsid w:val="00FF48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875D4C"/>
  <w15:docId w15:val="{7E98C84E-4DD5-4978-9C41-1EF19918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 w:type="paragraph" w:styleId="StandardWeb">
    <w:name w:val="Normal (Web)"/>
    <w:basedOn w:val="Standard"/>
    <w:uiPriority w:val="99"/>
    <w:unhideWhenUsed/>
    <w:rsid w:val="00430029"/>
    <w:pPr>
      <w:tabs>
        <w:tab w:val="clear" w:pos="0"/>
        <w:tab w:val="clear" w:pos="851"/>
        <w:tab w:val="clear" w:pos="1418"/>
        <w:tab w:val="clear" w:pos="1985"/>
        <w:tab w:val="clear" w:pos="2552"/>
        <w:tab w:val="clear" w:pos="3119"/>
      </w:tabs>
      <w:spacing w:before="100" w:beforeAutospacing="1" w:after="100" w:afterAutospacing="1" w:line="240" w:lineRule="auto"/>
      <w:jc w:val="left"/>
    </w:pPr>
    <w:rPr>
      <w:rFonts w:ascii="Times New Roman" w:hAnsi="Times New Roman"/>
      <w:sz w:val="24"/>
      <w:szCs w:val="24"/>
    </w:rPr>
  </w:style>
  <w:style w:type="character" w:styleId="Fett">
    <w:name w:val="Strong"/>
    <w:basedOn w:val="Absatz-Standardschriftart"/>
    <w:uiPriority w:val="22"/>
    <w:qFormat/>
    <w:rsid w:val="00430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2858">
      <w:bodyDiv w:val="1"/>
      <w:marLeft w:val="0"/>
      <w:marRight w:val="0"/>
      <w:marTop w:val="0"/>
      <w:marBottom w:val="0"/>
      <w:divBdr>
        <w:top w:val="none" w:sz="0" w:space="0" w:color="auto"/>
        <w:left w:val="none" w:sz="0" w:space="0" w:color="auto"/>
        <w:bottom w:val="none" w:sz="0" w:space="0" w:color="auto"/>
        <w:right w:val="none" w:sz="0" w:space="0" w:color="auto"/>
      </w:divBdr>
    </w:div>
    <w:div w:id="1676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hois.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vorlagen2010\leer\leer%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 de.dotx</Template>
  <TotalTime>0</TotalTime>
  <Pages>1</Pages>
  <Words>399</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130128_Musterschreiben 1-4</vt:lpstr>
    </vt:vector>
  </TitlesOfParts>
  <Company>VISCHER AG</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130128_Musterschreiben 1-4</dc:title>
  <dc:subject>DTYP:;SPRACHE:Deutsch;AKOP:-1;DAUER:0;MandatsNr:0000126216;AdressNr:00000126430000031560;WSTATE:;DSTATE:;OWNER:THST;VERSION:</dc:subject>
  <dc:creator>THST / THST</dc:creator>
  <cp:keywords/>
  <dc:description/>
  <cp:lastModifiedBy>Vonaesch Franziska</cp:lastModifiedBy>
  <cp:revision>3</cp:revision>
  <cp:lastPrinted>2012-12-10T11:17:00Z</cp:lastPrinted>
  <dcterms:created xsi:type="dcterms:W3CDTF">2025-03-06T07:33:00Z</dcterms:created>
  <dcterms:modified xsi:type="dcterms:W3CDTF">2025-03-06T07:40:00Z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0001975973</vt:lpwstr>
  </property>
  <property fmtid="{D5CDD505-2E9C-101B-9397-08002B2CF9AE}" pid="3" name="_NewReviewCycle">
    <vt:lpwstr/>
  </property>
  <property fmtid="{D5CDD505-2E9C-101B-9397-08002B2CF9AE}" pid="4" name="IMANAGE_DOCNUM">
    <vt:lpwstr>4581637.1</vt:lpwstr>
  </property>
  <property fmtid="{D5CDD505-2E9C-101B-9397-08002B2CF9AE}" pid="5" name="MANDATE_NUMBER">
    <vt:lpwstr>123876</vt:lpwstr>
  </property>
  <property fmtid="{D5CDD505-2E9C-101B-9397-08002B2CF9AE}" pid="6" name="docSprache">
    <vt:lpwstr>DE</vt:lpwstr>
  </property>
  <property fmtid="{D5CDD505-2E9C-101B-9397-08002B2CF9AE}" pid="7" name="docFirmaNr">
    <vt:i4>1</vt:i4>
  </property>
</Properties>
</file>